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7FB6C" w14:textId="1069FB09" w:rsidR="007F6B6F" w:rsidRDefault="0054281A" w:rsidP="001740C8">
      <w:pPr>
        <w:spacing w:after="240"/>
        <w:jc w:val="center"/>
        <w:rPr>
          <w:rFonts w:ascii="Palatino Linotype" w:hAnsi="Palatino Linotype"/>
          <w:b/>
          <w:sz w:val="22"/>
          <w:szCs w:val="22"/>
        </w:rPr>
      </w:pPr>
      <w:r>
        <w:rPr>
          <w:rFonts w:ascii="Palatino Linotype" w:hAnsi="Palatino Linotype"/>
          <w:b/>
          <w:noProof/>
          <w:sz w:val="22"/>
          <w:szCs w:val="22"/>
          <w:lang w:eastAsia="en-GB"/>
        </w:rPr>
        <w:drawing>
          <wp:anchor distT="0" distB="0" distL="114300" distR="114300" simplePos="0" relativeHeight="251658240" behindDoc="1" locked="0" layoutInCell="1" allowOverlap="1" wp14:anchorId="667E8822" wp14:editId="1F395EB0">
            <wp:simplePos x="0" y="0"/>
            <wp:positionH relativeFrom="column">
              <wp:posOffset>4476750</wp:posOffset>
            </wp:positionH>
            <wp:positionV relativeFrom="page">
              <wp:posOffset>266700</wp:posOffset>
            </wp:positionV>
            <wp:extent cx="1790700" cy="652877"/>
            <wp:effectExtent l="0" t="0" r="0" b="0"/>
            <wp:wrapNone/>
            <wp:docPr id="1" name="Picture 1" descr="bl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_l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9087" cy="652289"/>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0">
        <w:rPr>
          <w:rFonts w:ascii="Palatino Linotype" w:hAnsi="Palatino Linotype"/>
          <w:b/>
          <w:sz w:val="22"/>
          <w:szCs w:val="22"/>
        </w:rPr>
        <w:t xml:space="preserve"> PARTICIPANT INFORMATION SHEET</w:t>
      </w:r>
    </w:p>
    <w:p w14:paraId="4CD04D34" w14:textId="77777777" w:rsidR="001740C8" w:rsidRDefault="001740C8" w:rsidP="001740C8">
      <w:pPr>
        <w:spacing w:after="240"/>
        <w:jc w:val="center"/>
        <w:rPr>
          <w:rFonts w:ascii="Palatino Linotype" w:hAnsi="Palatino Linotype"/>
          <w:b/>
          <w:sz w:val="22"/>
          <w:szCs w:val="22"/>
        </w:rPr>
      </w:pPr>
    </w:p>
    <w:p w14:paraId="09711B37" w14:textId="1D0D0605" w:rsidR="00E24980" w:rsidRPr="007D56D9" w:rsidRDefault="00327B63" w:rsidP="007D56D9">
      <w:pPr>
        <w:spacing w:before="240" w:line="480" w:lineRule="auto"/>
        <w:jc w:val="center"/>
        <w:rPr>
          <w:rFonts w:ascii="Palatino Linotype" w:hAnsi="Palatino Linotype"/>
          <w:b/>
          <w:sz w:val="24"/>
          <w:szCs w:val="24"/>
        </w:rPr>
      </w:pPr>
      <w:r w:rsidRPr="007D56D9">
        <w:rPr>
          <w:rFonts w:ascii="Palatino Linotype" w:hAnsi="Palatino Linotype"/>
          <w:b/>
          <w:sz w:val="24"/>
          <w:szCs w:val="24"/>
        </w:rPr>
        <w:t>Environmental Footprint and Sustainable Practices in Prosthetic Foot Technology</w:t>
      </w:r>
    </w:p>
    <w:p w14:paraId="2F3D532C" w14:textId="77777777" w:rsidR="007D56D9" w:rsidRDefault="00764641" w:rsidP="007D56D9">
      <w:pPr>
        <w:pStyle w:val="NormalWeb"/>
      </w:pPr>
      <w:r>
        <w:t>Dear Participant,</w:t>
      </w:r>
    </w:p>
    <w:p w14:paraId="71111ED2" w14:textId="77777777" w:rsidR="004A7213" w:rsidRDefault="004A7213" w:rsidP="004A7213">
      <w:pPr>
        <w:pStyle w:val="NormalWeb"/>
        <w:jc w:val="both"/>
      </w:pPr>
      <w:r w:rsidRPr="004A7213">
        <w:t>You are being asked to take part in a research study. Before you decide, it is important for you to understand why the research is being done and what it will involve. Please take time to read the following information carefully and discuss it with others if you wish. Ask me if there is anything that is not clear or if you would like more information. Take time to decide whether or not you wish to take part. Thank you for reading this.</w:t>
      </w:r>
    </w:p>
    <w:p w14:paraId="47BFAAB4" w14:textId="6EE562ED" w:rsidR="00764641" w:rsidRDefault="00764641" w:rsidP="00764641">
      <w:pPr>
        <w:pStyle w:val="NormalWeb"/>
        <w:rPr>
          <w:rStyle w:val="Strong"/>
        </w:rPr>
      </w:pPr>
      <w:r>
        <w:rPr>
          <w:rStyle w:val="Strong"/>
        </w:rPr>
        <w:t>What is the purpose of the study?</w:t>
      </w:r>
    </w:p>
    <w:p w14:paraId="06406D92" w14:textId="75F13351" w:rsidR="00764641" w:rsidRPr="00764641" w:rsidRDefault="00764641" w:rsidP="00764641">
      <w:pPr>
        <w:pStyle w:val="NormalWeb"/>
        <w:jc w:val="both"/>
        <w:rPr>
          <w:b/>
          <w:bCs/>
        </w:rPr>
      </w:pPr>
      <w:r>
        <w:t xml:space="preserve">The purpose of this study is to investigate how prosthetic limb </w:t>
      </w:r>
      <w:r w:rsidR="007D56D9">
        <w:t>centres</w:t>
      </w:r>
      <w:r>
        <w:t xml:space="preserve"> manage environmental sustainability in their manufacturing processes and disposal practices. By participating, you will contribute valuable insights that can inform future initiatives in sustainable prosthetic foot technology.</w:t>
      </w:r>
    </w:p>
    <w:p w14:paraId="740D8C69" w14:textId="77777777" w:rsidR="00764641" w:rsidRDefault="00764641" w:rsidP="00764641">
      <w:pPr>
        <w:pStyle w:val="NormalWeb"/>
        <w:rPr>
          <w:rStyle w:val="Strong"/>
        </w:rPr>
      </w:pPr>
      <w:r>
        <w:rPr>
          <w:rStyle w:val="Strong"/>
        </w:rPr>
        <w:t>Why have I been invited to participate?</w:t>
      </w:r>
    </w:p>
    <w:p w14:paraId="70B8318F" w14:textId="3DF63FD4" w:rsidR="00764641" w:rsidRDefault="00764641" w:rsidP="00764641">
      <w:pPr>
        <w:pStyle w:val="NormalWeb"/>
        <w:jc w:val="both"/>
      </w:pPr>
      <w:r>
        <w:t xml:space="preserve">You have been </w:t>
      </w:r>
      <w:r w:rsidR="007D56D9">
        <w:t xml:space="preserve">selected to be </w:t>
      </w:r>
      <w:r>
        <w:t xml:space="preserve">invited to participate because you are a </w:t>
      </w:r>
      <w:r w:rsidR="007D56D9">
        <w:t>centre</w:t>
      </w:r>
      <w:r>
        <w:t xml:space="preserve"> manager or lead clinician involved in the decision-making processes related to prosthetic foot technology and sustainability practices within your organization.</w:t>
      </w:r>
    </w:p>
    <w:p w14:paraId="6A042F82" w14:textId="77777777" w:rsidR="00764641" w:rsidRDefault="00764641" w:rsidP="00764641">
      <w:pPr>
        <w:pStyle w:val="NormalWeb"/>
        <w:rPr>
          <w:rStyle w:val="Strong"/>
        </w:rPr>
      </w:pPr>
      <w:r>
        <w:rPr>
          <w:rStyle w:val="Strong"/>
        </w:rPr>
        <w:t>Do I have to take part?</w:t>
      </w:r>
    </w:p>
    <w:p w14:paraId="7126C59C" w14:textId="77777777" w:rsidR="00875DF8" w:rsidRDefault="007D56D9" w:rsidP="00764641">
      <w:pPr>
        <w:pStyle w:val="NormalWeb"/>
        <w:jc w:val="both"/>
      </w:pPr>
      <w:r>
        <w:t>As participation is entirely voluntary, it is up to you to decide whether or not to take part. If you do decide to take part you will be given this information sheet to keep</w:t>
      </w:r>
      <w:r w:rsidR="004A7213">
        <w:t>.</w:t>
      </w:r>
      <w:r>
        <w:t xml:space="preserve"> </w:t>
      </w:r>
    </w:p>
    <w:p w14:paraId="65522BA4" w14:textId="73211F04" w:rsidR="00764641" w:rsidRDefault="007D56D9" w:rsidP="00764641">
      <w:pPr>
        <w:pStyle w:val="NormalWeb"/>
        <w:jc w:val="both"/>
      </w:pPr>
      <w:r>
        <w:t xml:space="preserve">If you decide to take part you are still free to withdraw at any time up until </w:t>
      </w:r>
      <w:r w:rsidR="00875DF8">
        <w:t>13 September 2024</w:t>
      </w:r>
      <w:r>
        <w:t xml:space="preserve"> and without having to give a reason.</w:t>
      </w:r>
    </w:p>
    <w:p w14:paraId="2BB87B5C" w14:textId="77777777" w:rsidR="00764641" w:rsidRDefault="00764641" w:rsidP="00764641">
      <w:pPr>
        <w:pStyle w:val="NormalWeb"/>
        <w:rPr>
          <w:rStyle w:val="Strong"/>
        </w:rPr>
      </w:pPr>
      <w:r>
        <w:rPr>
          <w:rStyle w:val="Strong"/>
        </w:rPr>
        <w:t>What will happen to me if I take part?</w:t>
      </w:r>
    </w:p>
    <w:p w14:paraId="6009D561" w14:textId="1F6DACAB" w:rsidR="004A7213" w:rsidRDefault="00764641" w:rsidP="00764641">
      <w:pPr>
        <w:pStyle w:val="NormalWeb"/>
        <w:jc w:val="both"/>
      </w:pPr>
      <w:r>
        <w:t xml:space="preserve">If you decide to participate, you will be asked to complete a survey regarding your </w:t>
      </w:r>
      <w:r w:rsidR="004A7213">
        <w:t>centre’s</w:t>
      </w:r>
      <w:r>
        <w:t xml:space="preserve"> practices and perceptions related to sustainability in prosthetic foot technology. The survey will be conducted online and should take approximately </w:t>
      </w:r>
      <w:r w:rsidR="004A7213">
        <w:t>15-20 mins</w:t>
      </w:r>
      <w:r>
        <w:t xml:space="preserve"> to complete.</w:t>
      </w:r>
    </w:p>
    <w:p w14:paraId="49EF820E" w14:textId="77777777" w:rsidR="00764641" w:rsidRDefault="00764641" w:rsidP="00764641">
      <w:pPr>
        <w:pStyle w:val="NormalWeb"/>
        <w:rPr>
          <w:rStyle w:val="Strong"/>
        </w:rPr>
      </w:pPr>
      <w:r>
        <w:rPr>
          <w:rStyle w:val="Strong"/>
        </w:rPr>
        <w:t>Are there any lifestyle restrictions?</w:t>
      </w:r>
    </w:p>
    <w:p w14:paraId="533A2A20" w14:textId="045D3492" w:rsidR="00764641" w:rsidRDefault="00764641" w:rsidP="00764641">
      <w:pPr>
        <w:pStyle w:val="NormalWeb"/>
        <w:jc w:val="both"/>
      </w:pPr>
      <w:r>
        <w:t>There are no lifestyle restrictions associated with participating in this study.</w:t>
      </w:r>
    </w:p>
    <w:p w14:paraId="2308FCCE" w14:textId="77777777" w:rsidR="00764641" w:rsidRDefault="00764641" w:rsidP="00764641">
      <w:pPr>
        <w:pStyle w:val="NormalWeb"/>
        <w:rPr>
          <w:rStyle w:val="Strong"/>
        </w:rPr>
      </w:pPr>
      <w:r>
        <w:rPr>
          <w:rStyle w:val="Strong"/>
        </w:rPr>
        <w:t>What are the possible disadvantages and risks of taking part?</w:t>
      </w:r>
    </w:p>
    <w:p w14:paraId="796F0163" w14:textId="119C0148" w:rsidR="00764641" w:rsidRDefault="00764641" w:rsidP="00764641">
      <w:pPr>
        <w:pStyle w:val="NormalWeb"/>
        <w:jc w:val="both"/>
      </w:pPr>
      <w:r>
        <w:t xml:space="preserve">There are </w:t>
      </w:r>
      <w:r w:rsidR="00875DF8">
        <w:t>no</w:t>
      </w:r>
      <w:r>
        <w:t xml:space="preserve"> risks associated with participating in this study. </w:t>
      </w:r>
    </w:p>
    <w:p w14:paraId="637140DF" w14:textId="77777777" w:rsidR="00764641" w:rsidRDefault="00764641" w:rsidP="00764641">
      <w:pPr>
        <w:pStyle w:val="NormalWeb"/>
        <w:rPr>
          <w:rStyle w:val="Strong"/>
        </w:rPr>
      </w:pPr>
      <w:r>
        <w:rPr>
          <w:rStyle w:val="Strong"/>
        </w:rPr>
        <w:t>What are the possible benefits of taking part?</w:t>
      </w:r>
    </w:p>
    <w:p w14:paraId="32952528" w14:textId="0AD28B26" w:rsidR="00764641" w:rsidRDefault="00764641" w:rsidP="00764641">
      <w:pPr>
        <w:pStyle w:val="NormalWeb"/>
        <w:jc w:val="both"/>
      </w:pPr>
      <w:r>
        <w:lastRenderedPageBreak/>
        <w:t>By participating, you will contribute to advancing knowledge in sustainable practices in prosthetic foot technology. Your insights may also benefit your organization and contribute to improvements in sustainability practices.</w:t>
      </w:r>
    </w:p>
    <w:p w14:paraId="50F48CDA" w14:textId="77777777" w:rsidR="00764641" w:rsidRDefault="00764641" w:rsidP="00764641">
      <w:pPr>
        <w:pStyle w:val="NormalWeb"/>
        <w:rPr>
          <w:rStyle w:val="Strong"/>
        </w:rPr>
      </w:pPr>
      <w:r>
        <w:rPr>
          <w:rStyle w:val="Strong"/>
        </w:rPr>
        <w:t>What if something goes wrong?</w:t>
      </w:r>
    </w:p>
    <w:p w14:paraId="1EBF427B" w14:textId="50CC74E4" w:rsidR="00764641" w:rsidRDefault="00764641" w:rsidP="00764641">
      <w:pPr>
        <w:pStyle w:val="NormalWeb"/>
        <w:jc w:val="both"/>
      </w:pPr>
      <w:r>
        <w:t>If you experience any issues or discomfort during the study, please contact the researcher immediately using the provided contact details.</w:t>
      </w:r>
    </w:p>
    <w:p w14:paraId="638AFEF7" w14:textId="77777777" w:rsidR="00764641" w:rsidRDefault="00764641" w:rsidP="00764641">
      <w:pPr>
        <w:pStyle w:val="NormalWeb"/>
        <w:rPr>
          <w:rStyle w:val="Strong"/>
        </w:rPr>
      </w:pPr>
      <w:r>
        <w:rPr>
          <w:rStyle w:val="Strong"/>
        </w:rPr>
        <w:t>Will my taking part in this study be kept confidential?</w:t>
      </w:r>
    </w:p>
    <w:p w14:paraId="2A661F15" w14:textId="66642E82" w:rsidR="00764641" w:rsidRDefault="00764641" w:rsidP="00764641">
      <w:pPr>
        <w:pStyle w:val="NormalWeb"/>
        <w:jc w:val="both"/>
      </w:pPr>
      <w:r>
        <w:t>Yes, your participation will be kept strictly confidential. All data collected will be anonymized and stored securely. Only the research team will have access to the data.</w:t>
      </w:r>
    </w:p>
    <w:p w14:paraId="70CDA88A" w14:textId="77777777" w:rsidR="00764641" w:rsidRDefault="00764641" w:rsidP="00764641">
      <w:pPr>
        <w:pStyle w:val="NormalWeb"/>
        <w:rPr>
          <w:rStyle w:val="Strong"/>
        </w:rPr>
      </w:pPr>
      <w:r>
        <w:rPr>
          <w:rStyle w:val="Strong"/>
        </w:rPr>
        <w:t>Will I be recorded, and how will the recording be used?</w:t>
      </w:r>
    </w:p>
    <w:p w14:paraId="2AC33D86" w14:textId="1CC7BB0F" w:rsidR="00764641" w:rsidRDefault="00764641" w:rsidP="00764641">
      <w:pPr>
        <w:pStyle w:val="NormalWeb"/>
        <w:jc w:val="both"/>
      </w:pPr>
      <w:r>
        <w:t>No recordings will be made during this study.</w:t>
      </w:r>
    </w:p>
    <w:p w14:paraId="3BC40340" w14:textId="77777777" w:rsidR="00764641" w:rsidRDefault="00764641" w:rsidP="00764641">
      <w:pPr>
        <w:pStyle w:val="NormalWeb"/>
        <w:rPr>
          <w:rStyle w:val="Strong"/>
        </w:rPr>
      </w:pPr>
      <w:r>
        <w:rPr>
          <w:rStyle w:val="Strong"/>
        </w:rPr>
        <w:t>What will happen to the results of the research study?</w:t>
      </w:r>
    </w:p>
    <w:p w14:paraId="1F1C0FCE" w14:textId="69BD8BD5" w:rsidR="00764641" w:rsidRDefault="00764641" w:rsidP="00764641">
      <w:pPr>
        <w:pStyle w:val="NormalWeb"/>
        <w:jc w:val="both"/>
      </w:pPr>
      <w:r>
        <w:t>The results of the study may be used for academic publications, presentations, or reports. However, your individual responses will remain confidential and anonymized.</w:t>
      </w:r>
    </w:p>
    <w:p w14:paraId="4F071077" w14:textId="77777777" w:rsidR="00764641" w:rsidRDefault="00764641" w:rsidP="00764641">
      <w:pPr>
        <w:pStyle w:val="NormalWeb"/>
        <w:rPr>
          <w:rStyle w:val="Strong"/>
        </w:rPr>
      </w:pPr>
      <w:r>
        <w:rPr>
          <w:rStyle w:val="Strong"/>
        </w:rPr>
        <w:t>Who is organizing and funding the research?</w:t>
      </w:r>
    </w:p>
    <w:p w14:paraId="12970850" w14:textId="6ECB76CF" w:rsidR="00764641" w:rsidRDefault="00764641" w:rsidP="00764641">
      <w:pPr>
        <w:pStyle w:val="NormalWeb"/>
        <w:jc w:val="both"/>
      </w:pPr>
      <w:r>
        <w:t xml:space="preserve">This research is organized and funded by </w:t>
      </w:r>
      <w:r w:rsidR="00875DF8">
        <w:t>Mithil Moon</w:t>
      </w:r>
      <w:r>
        <w:t xml:space="preserve">, MSc </w:t>
      </w:r>
      <w:r w:rsidR="00875DF8">
        <w:t>Engineering M</w:t>
      </w:r>
      <w:r w:rsidR="00C8096E">
        <w:t>anagement</w:t>
      </w:r>
      <w:r>
        <w:t xml:space="preserve"> student at Brunel University London.</w:t>
      </w:r>
    </w:p>
    <w:p w14:paraId="6C5EE79E" w14:textId="77777777" w:rsidR="00764641" w:rsidRDefault="00764641" w:rsidP="00764641">
      <w:pPr>
        <w:pStyle w:val="NormalWeb"/>
        <w:rPr>
          <w:rStyle w:val="Strong"/>
        </w:rPr>
      </w:pPr>
      <w:r>
        <w:rPr>
          <w:rStyle w:val="Strong"/>
        </w:rPr>
        <w:t>What are the indemnity arrangements?</w:t>
      </w:r>
    </w:p>
    <w:p w14:paraId="47269A90" w14:textId="0FE88A38" w:rsidR="00764641" w:rsidRDefault="00764641" w:rsidP="00764641">
      <w:pPr>
        <w:pStyle w:val="NormalWeb"/>
        <w:jc w:val="both"/>
      </w:pPr>
      <w:r>
        <w:t>There are no specific indemnity arrangements for this study.</w:t>
      </w:r>
    </w:p>
    <w:p w14:paraId="343784A7" w14:textId="77777777" w:rsidR="00764641" w:rsidRDefault="00764641" w:rsidP="00764641">
      <w:pPr>
        <w:pStyle w:val="NormalWeb"/>
        <w:rPr>
          <w:rStyle w:val="Strong"/>
        </w:rPr>
      </w:pPr>
      <w:r>
        <w:rPr>
          <w:rStyle w:val="Strong"/>
        </w:rPr>
        <w:t>Who has reviewed the study?</w:t>
      </w:r>
    </w:p>
    <w:p w14:paraId="2F045450" w14:textId="50E8C991" w:rsidR="00764641" w:rsidRDefault="00764641" w:rsidP="00764641">
      <w:pPr>
        <w:pStyle w:val="NormalWeb"/>
        <w:jc w:val="both"/>
      </w:pPr>
      <w:r>
        <w:t>This study has been reviewed and approved by the Research Ethics Committee at Brunel University London.</w:t>
      </w:r>
    </w:p>
    <w:p w14:paraId="745CFCE8" w14:textId="77777777" w:rsidR="00764641" w:rsidRDefault="00764641" w:rsidP="00764641">
      <w:pPr>
        <w:pStyle w:val="NormalWeb"/>
        <w:rPr>
          <w:rStyle w:val="Strong"/>
        </w:rPr>
      </w:pPr>
      <w:r>
        <w:rPr>
          <w:rStyle w:val="Strong"/>
        </w:rPr>
        <w:t>Research Integrity</w:t>
      </w:r>
    </w:p>
    <w:p w14:paraId="38C9404F" w14:textId="2E5F3489" w:rsidR="00F77A7E" w:rsidRDefault="00764641" w:rsidP="00764641">
      <w:pPr>
        <w:pStyle w:val="NormalWeb"/>
        <w:jc w:val="both"/>
      </w:pPr>
      <w:r>
        <w:t>Brunel University London is committed to compliance with the Universities UK Research Integrity Concordat. You are entitled to expect the highest level of integrity from the researchers during the course of this research.</w:t>
      </w:r>
    </w:p>
    <w:p w14:paraId="6907C0C1" w14:textId="77777777" w:rsidR="00764641" w:rsidRPr="00764641" w:rsidRDefault="00764641" w:rsidP="00764641">
      <w:pPr>
        <w:pStyle w:val="NormalWeb"/>
        <w:jc w:val="both"/>
      </w:pPr>
    </w:p>
    <w:p w14:paraId="0A4E1117" w14:textId="77777777" w:rsidR="004D57FF" w:rsidRDefault="004D57FF" w:rsidP="007F6B6F">
      <w:pPr>
        <w:spacing w:before="240" w:line="480" w:lineRule="auto"/>
        <w:rPr>
          <w:rFonts w:ascii="Arial" w:hAnsi="Arial" w:cs="Arial"/>
          <w:i/>
        </w:rPr>
      </w:pPr>
      <w:r w:rsidRPr="00712E25">
        <w:rPr>
          <w:rFonts w:ascii="Arial" w:hAnsi="Arial" w:cs="Arial"/>
          <w:i/>
        </w:rPr>
        <w:t>Brunel University</w:t>
      </w:r>
      <w:r>
        <w:rPr>
          <w:rFonts w:ascii="Arial" w:hAnsi="Arial" w:cs="Arial"/>
          <w:i/>
        </w:rPr>
        <w:t xml:space="preserve"> London</w:t>
      </w:r>
      <w:r w:rsidRPr="00712E25">
        <w:rPr>
          <w:rFonts w:ascii="Arial" w:hAnsi="Arial" w:cs="Arial"/>
          <w:i/>
        </w:rPr>
        <w:t xml:space="preserve"> is committed to compliance with the Universities UK </w:t>
      </w:r>
      <w:hyperlink r:id="rId9" w:history="1">
        <w:r w:rsidRPr="00712E25">
          <w:rPr>
            <w:rStyle w:val="Hyperlink"/>
            <w:rFonts w:ascii="Arial" w:hAnsi="Arial" w:cs="Arial"/>
            <w:i/>
          </w:rPr>
          <w:t>Research Integrity Concordat</w:t>
        </w:r>
      </w:hyperlink>
      <w:r w:rsidRPr="00712E25">
        <w:rPr>
          <w:rFonts w:ascii="Arial" w:hAnsi="Arial" w:cs="Arial"/>
          <w:i/>
        </w:rPr>
        <w:t xml:space="preserve">. You are entitled to expect the highest level of integrity from </w:t>
      </w:r>
      <w:r>
        <w:rPr>
          <w:rFonts w:ascii="Arial" w:hAnsi="Arial" w:cs="Arial"/>
          <w:i/>
        </w:rPr>
        <w:t xml:space="preserve">the </w:t>
      </w:r>
      <w:r w:rsidRPr="00712E25">
        <w:rPr>
          <w:rFonts w:ascii="Arial" w:hAnsi="Arial" w:cs="Arial"/>
          <w:i/>
        </w:rPr>
        <w:t>researchers during the course of t</w:t>
      </w:r>
      <w:r>
        <w:rPr>
          <w:rFonts w:ascii="Arial" w:hAnsi="Arial" w:cs="Arial"/>
          <w:i/>
        </w:rPr>
        <w:t>his</w:t>
      </w:r>
      <w:r w:rsidRPr="00712E25">
        <w:rPr>
          <w:rFonts w:ascii="Arial" w:hAnsi="Arial" w:cs="Arial"/>
          <w:i/>
        </w:rPr>
        <w:t xml:space="preserve"> research</w:t>
      </w:r>
    </w:p>
    <w:p w14:paraId="2D44C816" w14:textId="77777777" w:rsidR="00764641" w:rsidRDefault="00764641" w:rsidP="007F6B6F">
      <w:pPr>
        <w:spacing w:before="240" w:line="480" w:lineRule="auto"/>
        <w:rPr>
          <w:rFonts w:ascii="Palatino Linotype" w:hAnsi="Palatino Linotype"/>
          <w:b/>
          <w:sz w:val="22"/>
          <w:szCs w:val="22"/>
        </w:rPr>
      </w:pPr>
    </w:p>
    <w:p w14:paraId="72A03B82" w14:textId="77777777" w:rsidR="00E24980" w:rsidRDefault="00E24980" w:rsidP="00327B63">
      <w:pPr>
        <w:spacing w:line="276" w:lineRule="auto"/>
        <w:rPr>
          <w:rFonts w:ascii="Palatino Linotype" w:hAnsi="Palatino Linotype"/>
          <w:b/>
          <w:sz w:val="22"/>
          <w:szCs w:val="22"/>
        </w:rPr>
      </w:pPr>
      <w:r>
        <w:rPr>
          <w:rFonts w:ascii="Palatino Linotype" w:hAnsi="Palatino Linotype"/>
          <w:b/>
          <w:sz w:val="22"/>
          <w:szCs w:val="22"/>
        </w:rPr>
        <w:lastRenderedPageBreak/>
        <w:t>Contact for further information</w:t>
      </w:r>
      <w:r w:rsidR="00F77A7E">
        <w:rPr>
          <w:rFonts w:ascii="Palatino Linotype" w:hAnsi="Palatino Linotype"/>
          <w:b/>
          <w:sz w:val="22"/>
          <w:szCs w:val="22"/>
        </w:rPr>
        <w:t xml:space="preserve"> and complaints</w:t>
      </w:r>
    </w:p>
    <w:p w14:paraId="0299C928" w14:textId="69547606" w:rsidR="004D57FF" w:rsidRDefault="004D57FF" w:rsidP="007F6B6F">
      <w:pPr>
        <w:spacing w:before="240" w:line="276" w:lineRule="auto"/>
        <w:rPr>
          <w:rFonts w:ascii="Palatino Linotype" w:hAnsi="Palatino Linotype"/>
          <w:b/>
          <w:sz w:val="22"/>
          <w:szCs w:val="22"/>
        </w:rPr>
      </w:pPr>
      <w:r>
        <w:rPr>
          <w:rFonts w:ascii="Palatino Linotype" w:hAnsi="Palatino Linotype"/>
          <w:b/>
          <w:sz w:val="22"/>
          <w:szCs w:val="22"/>
        </w:rPr>
        <w:t>Researcher name</w:t>
      </w:r>
      <w:r w:rsidR="001740C8">
        <w:rPr>
          <w:rFonts w:ascii="Palatino Linotype" w:hAnsi="Palatino Linotype"/>
          <w:b/>
          <w:sz w:val="22"/>
          <w:szCs w:val="22"/>
        </w:rPr>
        <w:t xml:space="preserve"> and details</w:t>
      </w:r>
      <w:r>
        <w:rPr>
          <w:rFonts w:ascii="Palatino Linotype" w:hAnsi="Palatino Linotype"/>
          <w:b/>
          <w:sz w:val="22"/>
          <w:szCs w:val="22"/>
        </w:rPr>
        <w:t>:</w:t>
      </w:r>
    </w:p>
    <w:p w14:paraId="5AF0AA46" w14:textId="1AC1295B" w:rsidR="00327B63" w:rsidRPr="007D56D9" w:rsidRDefault="00327B63" w:rsidP="007D56D9">
      <w:pPr>
        <w:spacing w:before="100" w:beforeAutospacing="1" w:after="100" w:afterAutospacing="1"/>
        <w:rPr>
          <w:sz w:val="24"/>
          <w:szCs w:val="24"/>
          <w:lang w:val="en-IN" w:eastAsia="en-IN"/>
        </w:rPr>
      </w:pPr>
      <w:r w:rsidRPr="007D56D9">
        <w:rPr>
          <w:sz w:val="24"/>
          <w:szCs w:val="24"/>
          <w:lang w:val="en-IN" w:eastAsia="en-IN"/>
        </w:rPr>
        <w:t>Mr Mithil Moon</w:t>
      </w:r>
      <w:r w:rsidRPr="007D56D9">
        <w:rPr>
          <w:sz w:val="24"/>
          <w:szCs w:val="24"/>
          <w:lang w:val="en-IN" w:eastAsia="en-IN"/>
        </w:rPr>
        <w:br/>
        <w:t>MSc Engineering Management</w:t>
      </w:r>
      <w:r w:rsidRPr="007D56D9">
        <w:rPr>
          <w:sz w:val="24"/>
          <w:szCs w:val="24"/>
          <w:lang w:val="en-IN" w:eastAsia="en-IN"/>
        </w:rPr>
        <w:br/>
        <w:t>Brunel University London</w:t>
      </w:r>
      <w:r w:rsidRPr="007D56D9">
        <w:rPr>
          <w:sz w:val="24"/>
          <w:szCs w:val="24"/>
          <w:lang w:val="en-IN" w:eastAsia="en-IN"/>
        </w:rPr>
        <w:br/>
        <w:t>Email: [2283307@brunel.ac.uk]</w:t>
      </w:r>
    </w:p>
    <w:p w14:paraId="4221ADFB" w14:textId="77777777" w:rsidR="00327B63" w:rsidRDefault="00327B63" w:rsidP="00327B63">
      <w:pPr>
        <w:spacing w:line="276" w:lineRule="auto"/>
        <w:rPr>
          <w:rFonts w:ascii="Palatino Linotype" w:hAnsi="Palatino Linotype"/>
          <w:b/>
          <w:sz w:val="22"/>
          <w:szCs w:val="22"/>
        </w:rPr>
      </w:pPr>
    </w:p>
    <w:p w14:paraId="7E7ECD49" w14:textId="77777777" w:rsidR="00327B63" w:rsidRDefault="004D57FF" w:rsidP="00327B63">
      <w:pPr>
        <w:spacing w:line="276" w:lineRule="auto"/>
        <w:rPr>
          <w:rFonts w:ascii="Palatino Linotype" w:hAnsi="Palatino Linotype"/>
          <w:b/>
          <w:sz w:val="22"/>
          <w:szCs w:val="22"/>
        </w:rPr>
      </w:pPr>
      <w:r>
        <w:rPr>
          <w:rFonts w:ascii="Palatino Linotype" w:hAnsi="Palatino Linotype"/>
          <w:b/>
          <w:sz w:val="22"/>
          <w:szCs w:val="22"/>
        </w:rPr>
        <w:t>Supervisor name</w:t>
      </w:r>
      <w:r w:rsidR="001740C8">
        <w:rPr>
          <w:rFonts w:ascii="Palatino Linotype" w:hAnsi="Palatino Linotype"/>
          <w:b/>
          <w:sz w:val="22"/>
          <w:szCs w:val="22"/>
        </w:rPr>
        <w:t xml:space="preserve"> and details: </w:t>
      </w:r>
      <w:r>
        <w:rPr>
          <w:rFonts w:ascii="Palatino Linotype" w:hAnsi="Palatino Linotype"/>
          <w:b/>
          <w:sz w:val="22"/>
          <w:szCs w:val="22"/>
        </w:rPr>
        <w:t xml:space="preserve"> </w:t>
      </w:r>
    </w:p>
    <w:p w14:paraId="2145BBB4" w14:textId="61EC919F" w:rsidR="00764641" w:rsidRPr="00875DF8" w:rsidRDefault="00327B63" w:rsidP="00875DF8">
      <w:pPr>
        <w:spacing w:before="100" w:beforeAutospacing="1" w:after="100" w:afterAutospacing="1"/>
        <w:rPr>
          <w:sz w:val="24"/>
          <w:szCs w:val="24"/>
          <w:lang w:val="en-IN" w:eastAsia="en-IN"/>
        </w:rPr>
      </w:pPr>
      <w:r w:rsidRPr="007D56D9">
        <w:rPr>
          <w:sz w:val="24"/>
          <w:szCs w:val="24"/>
          <w:lang w:val="en-IN" w:eastAsia="en-IN"/>
        </w:rPr>
        <w:t>Mr Sean Cullen</w:t>
      </w:r>
      <w:r w:rsidR="007D56D9">
        <w:rPr>
          <w:sz w:val="24"/>
          <w:szCs w:val="24"/>
          <w:lang w:val="en-IN" w:eastAsia="en-IN"/>
        </w:rPr>
        <w:br/>
      </w:r>
      <w:r w:rsidR="00764641" w:rsidRPr="007D56D9">
        <w:rPr>
          <w:sz w:val="24"/>
          <w:szCs w:val="24"/>
          <w:lang w:val="en-IN" w:eastAsia="en-IN"/>
        </w:rPr>
        <w:t>CEDPS - Mechanical and Aerospace Engineering</w:t>
      </w:r>
      <w:r w:rsidRPr="007D56D9">
        <w:rPr>
          <w:sz w:val="24"/>
          <w:szCs w:val="24"/>
          <w:lang w:val="en-IN" w:eastAsia="en-IN"/>
        </w:rPr>
        <w:br/>
        <w:t>Brunel University London</w:t>
      </w:r>
      <w:r w:rsidRPr="007D56D9">
        <w:rPr>
          <w:sz w:val="24"/>
          <w:szCs w:val="24"/>
          <w:lang w:val="en-IN" w:eastAsia="en-IN"/>
        </w:rPr>
        <w:br/>
        <w:t>Email: [</w:t>
      </w:r>
      <w:r w:rsidR="00764641" w:rsidRPr="007D56D9">
        <w:rPr>
          <w:sz w:val="24"/>
          <w:szCs w:val="24"/>
          <w:lang w:val="en-IN" w:eastAsia="en-IN"/>
        </w:rPr>
        <w:t>sean.cullen3@brunel.ac.uk</w:t>
      </w:r>
      <w:r w:rsidRPr="007D56D9">
        <w:rPr>
          <w:sz w:val="24"/>
          <w:szCs w:val="24"/>
          <w:lang w:val="en-IN" w:eastAsia="en-IN"/>
        </w:rPr>
        <w:t>]</w:t>
      </w:r>
      <w:r w:rsidRPr="007D56D9">
        <w:rPr>
          <w:sz w:val="24"/>
          <w:szCs w:val="24"/>
          <w:lang w:val="en-IN" w:eastAsia="en-IN"/>
        </w:rPr>
        <w:br/>
        <w:t>Phone: [</w:t>
      </w:r>
      <w:r w:rsidR="00764641" w:rsidRPr="007D56D9">
        <w:rPr>
          <w:sz w:val="24"/>
          <w:szCs w:val="24"/>
          <w:lang w:val="en-IN" w:eastAsia="en-IN"/>
        </w:rPr>
        <w:t>+44 1895 265542</w:t>
      </w:r>
      <w:r w:rsidRPr="007D56D9">
        <w:rPr>
          <w:sz w:val="24"/>
          <w:szCs w:val="24"/>
          <w:lang w:val="en-IN" w:eastAsia="en-IN"/>
        </w:rPr>
        <w:t>]</w:t>
      </w:r>
    </w:p>
    <w:p w14:paraId="221526F1" w14:textId="697AA62B" w:rsidR="004D57FF" w:rsidRPr="004D57FF" w:rsidRDefault="004D57FF" w:rsidP="007F6B6F">
      <w:pPr>
        <w:spacing w:before="240" w:line="276" w:lineRule="auto"/>
        <w:rPr>
          <w:rFonts w:ascii="Palatino Linotype" w:hAnsi="Palatino Linotype"/>
          <w:b/>
          <w:color w:val="000000" w:themeColor="text1"/>
          <w:sz w:val="22"/>
          <w:szCs w:val="22"/>
        </w:rPr>
      </w:pPr>
      <w:r w:rsidRPr="004D57FF">
        <w:rPr>
          <w:rFonts w:ascii="Palatino Linotype" w:hAnsi="Palatino Linotype"/>
          <w:b/>
          <w:color w:val="000000" w:themeColor="text1"/>
          <w:sz w:val="22"/>
          <w:szCs w:val="22"/>
        </w:rPr>
        <w:t xml:space="preserve">For complaints, Chair of the Research Ethics Committee: </w:t>
      </w:r>
    </w:p>
    <w:p w14:paraId="0F5A03F4" w14:textId="4EA39BA3" w:rsidR="00327B63" w:rsidRPr="00327B63" w:rsidRDefault="00764641" w:rsidP="00327B63">
      <w:pPr>
        <w:spacing w:before="100" w:beforeAutospacing="1" w:after="100" w:afterAutospacing="1"/>
        <w:rPr>
          <w:sz w:val="24"/>
          <w:szCs w:val="24"/>
          <w:lang w:val="en-IN" w:eastAsia="en-IN"/>
        </w:rPr>
      </w:pPr>
      <w:r w:rsidRPr="00764641">
        <w:rPr>
          <w:sz w:val="24"/>
          <w:szCs w:val="24"/>
          <w:lang w:val="en-IN" w:eastAsia="en-IN"/>
        </w:rPr>
        <w:t>Professor Simon Taylor</w:t>
      </w:r>
      <w:r w:rsidR="007D56D9">
        <w:rPr>
          <w:sz w:val="24"/>
          <w:szCs w:val="24"/>
          <w:lang w:val="en-IN" w:eastAsia="en-IN"/>
        </w:rPr>
        <w:br/>
      </w:r>
      <w:r w:rsidR="007D56D9" w:rsidRPr="007D56D9">
        <w:rPr>
          <w:sz w:val="24"/>
          <w:szCs w:val="24"/>
          <w:lang w:val="en-IN" w:eastAsia="en-IN"/>
        </w:rPr>
        <w:t>College of Engineering, Design and Physical Sciences Research Ethics Committee</w:t>
      </w:r>
      <w:r w:rsidR="00327B63" w:rsidRPr="00327B63">
        <w:rPr>
          <w:sz w:val="24"/>
          <w:szCs w:val="24"/>
          <w:lang w:val="en-IN" w:eastAsia="en-IN"/>
        </w:rPr>
        <w:br/>
        <w:t>Brunel University London</w:t>
      </w:r>
      <w:r w:rsidR="00327B63" w:rsidRPr="00327B63">
        <w:rPr>
          <w:sz w:val="24"/>
          <w:szCs w:val="24"/>
          <w:lang w:val="en-IN" w:eastAsia="en-IN"/>
        </w:rPr>
        <w:br/>
        <w:t>Email: [</w:t>
      </w:r>
      <w:r w:rsidRPr="00764641">
        <w:rPr>
          <w:sz w:val="24"/>
          <w:szCs w:val="24"/>
          <w:lang w:val="en-IN" w:eastAsia="en-IN"/>
        </w:rPr>
        <w:t>Simon.Taylor@brunel.ac.uk</w:t>
      </w:r>
      <w:r w:rsidR="00327B63" w:rsidRPr="00327B63">
        <w:rPr>
          <w:sz w:val="24"/>
          <w:szCs w:val="24"/>
          <w:lang w:val="en-IN" w:eastAsia="en-IN"/>
        </w:rPr>
        <w:t>]</w:t>
      </w:r>
    </w:p>
    <w:p w14:paraId="0B565833" w14:textId="77777777" w:rsidR="00327B63" w:rsidRPr="00327B63" w:rsidRDefault="00327B63" w:rsidP="00327B63">
      <w:pPr>
        <w:spacing w:before="100" w:beforeAutospacing="1" w:after="100" w:afterAutospacing="1"/>
        <w:rPr>
          <w:sz w:val="24"/>
          <w:szCs w:val="24"/>
          <w:lang w:val="en-IN" w:eastAsia="en-IN"/>
        </w:rPr>
      </w:pPr>
      <w:r w:rsidRPr="00327B63">
        <w:rPr>
          <w:sz w:val="24"/>
          <w:szCs w:val="24"/>
          <w:lang w:val="en-IN" w:eastAsia="en-IN"/>
        </w:rPr>
        <w:t>Thank you for considering participating in this important study. Your contribution is highly valued.</w:t>
      </w:r>
    </w:p>
    <w:p w14:paraId="79C1466D" w14:textId="22543318" w:rsidR="004D57FF" w:rsidRPr="00327B63" w:rsidRDefault="00327B63" w:rsidP="00327B63">
      <w:pPr>
        <w:spacing w:before="100" w:beforeAutospacing="1" w:after="100" w:afterAutospacing="1"/>
        <w:rPr>
          <w:sz w:val="24"/>
          <w:szCs w:val="24"/>
          <w:lang w:val="en-IN" w:eastAsia="en-IN"/>
        </w:rPr>
      </w:pPr>
      <w:r w:rsidRPr="00327B63">
        <w:rPr>
          <w:sz w:val="24"/>
          <w:szCs w:val="24"/>
          <w:lang w:val="en-IN" w:eastAsia="en-IN"/>
        </w:rPr>
        <w:t>Sincerely,</w:t>
      </w:r>
      <w:r w:rsidR="00875DF8">
        <w:rPr>
          <w:sz w:val="24"/>
          <w:szCs w:val="24"/>
          <w:lang w:val="en-IN" w:eastAsia="en-IN"/>
        </w:rPr>
        <w:br/>
      </w:r>
      <w:r>
        <w:rPr>
          <w:sz w:val="24"/>
          <w:szCs w:val="24"/>
          <w:lang w:val="en-IN" w:eastAsia="en-IN"/>
        </w:rPr>
        <w:t>Mithil Moon</w:t>
      </w:r>
    </w:p>
    <w:p w14:paraId="36596EDD" w14:textId="77777777" w:rsidR="004D57FF" w:rsidRDefault="004D57FF" w:rsidP="004D57FF">
      <w:pPr>
        <w:spacing w:after="480"/>
        <w:rPr>
          <w:rFonts w:ascii="Palatino Linotype" w:hAnsi="Palatino Linotype"/>
          <w:b/>
          <w:color w:val="FF0000"/>
          <w:sz w:val="22"/>
          <w:szCs w:val="22"/>
        </w:rPr>
      </w:pPr>
    </w:p>
    <w:p w14:paraId="4BB01647" w14:textId="77777777" w:rsidR="004D57FF" w:rsidRDefault="004D57FF" w:rsidP="004D57FF">
      <w:pPr>
        <w:spacing w:after="480"/>
        <w:rPr>
          <w:rFonts w:ascii="Palatino Linotype" w:hAnsi="Palatino Linotype"/>
          <w:b/>
          <w:sz w:val="22"/>
          <w:szCs w:val="22"/>
        </w:rPr>
      </w:pPr>
    </w:p>
    <w:sectPr w:rsidR="004D57FF" w:rsidSect="00F77A7E">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28FB"/>
    <w:multiLevelType w:val="hybridMultilevel"/>
    <w:tmpl w:val="28803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44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80"/>
    <w:rsid w:val="001740C8"/>
    <w:rsid w:val="001952AC"/>
    <w:rsid w:val="00327B63"/>
    <w:rsid w:val="004A7213"/>
    <w:rsid w:val="004D57FF"/>
    <w:rsid w:val="0054281A"/>
    <w:rsid w:val="00764641"/>
    <w:rsid w:val="007B464F"/>
    <w:rsid w:val="007D56D9"/>
    <w:rsid w:val="007F6B6F"/>
    <w:rsid w:val="00875DF8"/>
    <w:rsid w:val="00A450EB"/>
    <w:rsid w:val="00BA3441"/>
    <w:rsid w:val="00C8096E"/>
    <w:rsid w:val="00D33BD7"/>
    <w:rsid w:val="00E24980"/>
    <w:rsid w:val="00E27A71"/>
    <w:rsid w:val="00F77A7E"/>
    <w:rsid w:val="00FA3625"/>
    <w:rsid w:val="4CF4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0080"/>
  <w15:docId w15:val="{6B1C31FF-E95B-4D3B-BE44-6616725B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w:eastAsiaTheme="minorHAnsi" w:hAnsi="Gotham" w:cs="Gotham"/>
        <w:color w:val="000000"/>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63"/>
    <w:pPr>
      <w:spacing w:after="0" w:line="240" w:lineRule="auto"/>
    </w:pPr>
    <w:rPr>
      <w:rFonts w:ascii="Times New Roman" w:eastAsia="Times New Roman" w:hAnsi="Times New Roman" w:cs="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A7E"/>
    <w:rPr>
      <w:color w:val="0000FF" w:themeColor="hyperlink"/>
      <w:u w:val="single"/>
    </w:rPr>
  </w:style>
  <w:style w:type="paragraph" w:styleId="ListParagraph">
    <w:name w:val="List Paragraph"/>
    <w:basedOn w:val="Normal"/>
    <w:uiPriority w:val="34"/>
    <w:qFormat/>
    <w:rsid w:val="004D57FF"/>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F6B6F"/>
    <w:rPr>
      <w:color w:val="800080" w:themeColor="followedHyperlink"/>
      <w:u w:val="single"/>
    </w:rPr>
  </w:style>
  <w:style w:type="paragraph" w:styleId="NormalWeb">
    <w:name w:val="Normal (Web)"/>
    <w:basedOn w:val="Normal"/>
    <w:uiPriority w:val="99"/>
    <w:semiHidden/>
    <w:unhideWhenUsed/>
    <w:rsid w:val="00327B63"/>
    <w:pPr>
      <w:spacing w:before="100" w:beforeAutospacing="1" w:after="100" w:afterAutospacing="1"/>
    </w:pPr>
    <w:rPr>
      <w:sz w:val="24"/>
      <w:szCs w:val="24"/>
      <w:lang w:val="en-IN" w:eastAsia="en-IN"/>
    </w:rPr>
  </w:style>
  <w:style w:type="character" w:customStyle="1" w:styleId="line-clamp-1">
    <w:name w:val="line-clamp-1"/>
    <w:basedOn w:val="DefaultParagraphFont"/>
    <w:rsid w:val="00327B63"/>
  </w:style>
  <w:style w:type="character" w:styleId="Strong">
    <w:name w:val="Strong"/>
    <w:basedOn w:val="DefaultParagraphFont"/>
    <w:uiPriority w:val="22"/>
    <w:qFormat/>
    <w:rsid w:val="00764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804117">
      <w:bodyDiv w:val="1"/>
      <w:marLeft w:val="0"/>
      <w:marRight w:val="0"/>
      <w:marTop w:val="0"/>
      <w:marBottom w:val="0"/>
      <w:divBdr>
        <w:top w:val="none" w:sz="0" w:space="0" w:color="auto"/>
        <w:left w:val="none" w:sz="0" w:space="0" w:color="auto"/>
        <w:bottom w:val="none" w:sz="0" w:space="0" w:color="auto"/>
        <w:right w:val="none" w:sz="0" w:space="0" w:color="auto"/>
      </w:divBdr>
      <w:divsChild>
        <w:div w:id="1924949306">
          <w:marLeft w:val="0"/>
          <w:marRight w:val="0"/>
          <w:marTop w:val="0"/>
          <w:marBottom w:val="0"/>
          <w:divBdr>
            <w:top w:val="none" w:sz="0" w:space="0" w:color="auto"/>
            <w:left w:val="none" w:sz="0" w:space="0" w:color="auto"/>
            <w:bottom w:val="none" w:sz="0" w:space="0" w:color="auto"/>
            <w:right w:val="none" w:sz="0" w:space="0" w:color="auto"/>
          </w:divBdr>
          <w:divsChild>
            <w:div w:id="1526400470">
              <w:marLeft w:val="0"/>
              <w:marRight w:val="0"/>
              <w:marTop w:val="0"/>
              <w:marBottom w:val="0"/>
              <w:divBdr>
                <w:top w:val="none" w:sz="0" w:space="0" w:color="auto"/>
                <w:left w:val="none" w:sz="0" w:space="0" w:color="auto"/>
                <w:bottom w:val="none" w:sz="0" w:space="0" w:color="auto"/>
                <w:right w:val="none" w:sz="0" w:space="0" w:color="auto"/>
              </w:divBdr>
              <w:divsChild>
                <w:div w:id="606083116">
                  <w:marLeft w:val="0"/>
                  <w:marRight w:val="0"/>
                  <w:marTop w:val="0"/>
                  <w:marBottom w:val="0"/>
                  <w:divBdr>
                    <w:top w:val="none" w:sz="0" w:space="0" w:color="auto"/>
                    <w:left w:val="none" w:sz="0" w:space="0" w:color="auto"/>
                    <w:bottom w:val="none" w:sz="0" w:space="0" w:color="auto"/>
                    <w:right w:val="none" w:sz="0" w:space="0" w:color="auto"/>
                  </w:divBdr>
                  <w:divsChild>
                    <w:div w:id="20115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38595">
          <w:marLeft w:val="0"/>
          <w:marRight w:val="0"/>
          <w:marTop w:val="0"/>
          <w:marBottom w:val="0"/>
          <w:divBdr>
            <w:top w:val="none" w:sz="0" w:space="0" w:color="auto"/>
            <w:left w:val="none" w:sz="0" w:space="0" w:color="auto"/>
            <w:bottom w:val="none" w:sz="0" w:space="0" w:color="auto"/>
            <w:right w:val="none" w:sz="0" w:space="0" w:color="auto"/>
          </w:divBdr>
          <w:divsChild>
            <w:div w:id="2094858883">
              <w:marLeft w:val="0"/>
              <w:marRight w:val="0"/>
              <w:marTop w:val="0"/>
              <w:marBottom w:val="0"/>
              <w:divBdr>
                <w:top w:val="none" w:sz="0" w:space="0" w:color="auto"/>
                <w:left w:val="none" w:sz="0" w:space="0" w:color="auto"/>
                <w:bottom w:val="none" w:sz="0" w:space="0" w:color="auto"/>
                <w:right w:val="none" w:sz="0" w:space="0" w:color="auto"/>
              </w:divBdr>
              <w:divsChild>
                <w:div w:id="1618295442">
                  <w:marLeft w:val="0"/>
                  <w:marRight w:val="0"/>
                  <w:marTop w:val="0"/>
                  <w:marBottom w:val="0"/>
                  <w:divBdr>
                    <w:top w:val="none" w:sz="0" w:space="0" w:color="auto"/>
                    <w:left w:val="none" w:sz="0" w:space="0" w:color="auto"/>
                    <w:bottom w:val="none" w:sz="0" w:space="0" w:color="auto"/>
                    <w:right w:val="none" w:sz="0" w:space="0" w:color="auto"/>
                  </w:divBdr>
                  <w:divsChild>
                    <w:div w:id="1984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12138">
      <w:bodyDiv w:val="1"/>
      <w:marLeft w:val="0"/>
      <w:marRight w:val="0"/>
      <w:marTop w:val="0"/>
      <w:marBottom w:val="0"/>
      <w:divBdr>
        <w:top w:val="none" w:sz="0" w:space="0" w:color="auto"/>
        <w:left w:val="none" w:sz="0" w:space="0" w:color="auto"/>
        <w:bottom w:val="none" w:sz="0" w:space="0" w:color="auto"/>
        <w:right w:val="none" w:sz="0" w:space="0" w:color="auto"/>
      </w:divBdr>
    </w:div>
    <w:div w:id="18002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iversitiesuk.ac.uk/policy-and-analysis/reports/Documents/2012/the-concordat-to-support-research-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runelBaseAudience0 xmlns="28f6ab94-b379-4d53-bb00-ea4545d95b0c">
      <Terms xmlns="http://schemas.microsoft.com/office/infopath/2007/PartnerControls"/>
    </BrunelBaseAudience0>
    <BrunelBaseOwner0 xmlns="28f6ab94-b379-4d53-bb00-ea4545d95b0c">
      <Terms xmlns="http://schemas.microsoft.com/office/infopath/2007/PartnerControls">
        <TermInfo xmlns="http://schemas.microsoft.com/office/infopath/2007/PartnerControls">
          <TermName xmlns="http://schemas.microsoft.com/office/infopath/2007/PartnerControls">Governance, Information and Legal Office</TermName>
          <TermId xmlns="http://schemas.microsoft.com/office/infopath/2007/PartnerControls">76519707-006a-4dc7-8c4d-0bdc969f2eba</TermId>
        </TermInfo>
      </Terms>
    </BrunelBaseOwner0>
    <TaxCatchAll xmlns="6b6dd58a-bcd6-489a-9db9-5755a91784bd">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Brunel Document" ma:contentTypeID="0x010100B5A4C08D27C9458A8DBC831B2C0EF43F00635B668F709CFD4D9CAAF9DE3E7E659F" ma:contentTypeVersion="0" ma:contentTypeDescription="This is the base type for all Brunel documents." ma:contentTypeScope="" ma:versionID="046a302adb9a365c696e9c173566da09">
  <xsd:schema xmlns:xsd="http://www.w3.org/2001/XMLSchema" xmlns:xs="http://www.w3.org/2001/XMLSchema" xmlns:p="http://schemas.microsoft.com/office/2006/metadata/properties" xmlns:ns2="28f6ab94-b379-4d53-bb00-ea4545d95b0c" xmlns:ns3="6b6dd58a-bcd6-489a-9db9-5755a91784bd" targetNamespace="http://schemas.microsoft.com/office/2006/metadata/properties" ma:root="true" ma:fieldsID="0f42b6da68be7736665d2cd3e164a9ef" ns2:_="" ns3:_="">
    <xsd:import namespace="28f6ab94-b379-4d53-bb00-ea4545d95b0c"/>
    <xsd:import namespace="6b6dd58a-bcd6-489a-9db9-5755a91784bd"/>
    <xsd:element name="properties">
      <xsd:complexType>
        <xsd:sequence>
          <xsd:element name="documentManagement">
            <xsd:complexType>
              <xsd:all>
                <xsd:element ref="ns2:BrunelBaseOwner0" minOccurs="0"/>
                <xsd:element ref="ns2:BrunelBaseAudience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6ab94-b379-4d53-bb00-ea4545d95b0c" elementFormDefault="qualified">
    <xsd:import namespace="http://schemas.microsoft.com/office/2006/documentManagement/types"/>
    <xsd:import namespace="http://schemas.microsoft.com/office/infopath/2007/PartnerControls"/>
    <xsd:element name="BrunelBaseOwner0" ma:index="9" nillable="true" ma:taxonomy="true" ma:internalName="BrunelBaseOwner0" ma:taxonomyFieldName="BrunelBaseOwner" ma:displayName="Owner" ma:default="1;#Governance, Information and Legal Office|76519707-006a-4dc7-8c4d-0bdc969f2eba" ma:fieldId="{98f64fff-228a-401e-b118-7b7ed14a11bf}" ma:sspId="1f8ae13c-041c-454e-aeb3-8644223ed454" ma:termSetId="ce0b3c44-0e18-4677-9fa6-443ed1905ae4" ma:anchorId="00000000-0000-0000-0000-000000000000" ma:open="true" ma:isKeyword="false">
      <xsd:complexType>
        <xsd:sequence>
          <xsd:element ref="pc:Terms" minOccurs="0" maxOccurs="1"/>
        </xsd:sequence>
      </xsd:complexType>
    </xsd:element>
    <xsd:element name="BrunelBaseAudience0" ma:index="11" nillable="true" ma:taxonomy="true" ma:internalName="BrunelBaseAudience0" ma:taxonomyFieldName="BrunelBaseAudience" ma:displayName="Search Audience" ma:default="" ma:fieldId="{d57833c3-6316-40fd-9f4a-bdce40d7b5e8}" ma:taxonomyMulti="true" ma:sspId="1f8ae13c-041c-454e-aeb3-8644223ed454" ma:termSetId="e48bdc75-7773-40af-8e0d-060ff7e1dbe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6dd58a-bcd6-489a-9db9-5755a91784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5562cf-25d1-474a-a434-1f953a7c9e69}" ma:internalName="TaxCatchAll" ma:showField="CatchAllData" ma:web="6b6dd58a-bcd6-489a-9db9-5755a9178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8ED21-C57A-4471-8241-2E0985E652F0}">
  <ds:schemaRefs>
    <ds:schemaRef ds:uri="http://schemas.microsoft.com/office/2006/metadata/properties"/>
    <ds:schemaRef ds:uri="http://schemas.microsoft.com/office/infopath/2007/PartnerControls"/>
    <ds:schemaRef ds:uri="28f6ab94-b379-4d53-bb00-ea4545d95b0c"/>
    <ds:schemaRef ds:uri="6b6dd58a-bcd6-489a-9db9-5755a91784bd"/>
  </ds:schemaRefs>
</ds:datastoreItem>
</file>

<file path=customXml/itemProps2.xml><?xml version="1.0" encoding="utf-8"?>
<ds:datastoreItem xmlns:ds="http://schemas.openxmlformats.org/officeDocument/2006/customXml" ds:itemID="{2916E7D2-B905-47ED-8ECC-D660B5E0C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6ab94-b379-4d53-bb00-ea4545d95b0c"/>
    <ds:schemaRef ds:uri="6b6dd58a-bcd6-489a-9db9-5755a9178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44894-2192-4C34-A69F-88389F2FF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Template PIS 2019</vt:lpstr>
    </vt:vector>
  </TitlesOfParts>
  <Company>Brunel University</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PIS 2019</dc:title>
  <dc:creator>BuildUser</dc:creator>
  <cp:lastModifiedBy>Mithil Moon</cp:lastModifiedBy>
  <cp:revision>2</cp:revision>
  <dcterms:created xsi:type="dcterms:W3CDTF">2024-08-05T16:25:00Z</dcterms:created>
  <dcterms:modified xsi:type="dcterms:W3CDTF">2024-08-05T16:25:00Z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0x010100B5A4C08D27C9458A8DBC831B2C0EF43F00635B668F709CFD4D9CAAF9DE3E7E659F</vt:lpwstr>
  </property>
  <property fmtid="{D5CDD505-2E9C-101B-9397-08002B2CF9AE}" pid="3" name="BrunelBaseOwner">
    <vt:lpwstr>1;#Governance, Information and Legal Office|76519707-006a-4dc7-8c4d-0bdc969f2eba</vt:lpwstr>
  </property>
  <property fmtid="{D5CDD505-2E9C-101B-9397-08002B2CF9AE}" pid="4" name="BrunelBaseAudience">
    <vt:lpwstr/>
  </property>
</Properties>
</file>